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97F53" w14:textId="2B8D035C" w:rsidR="00E5208D" w:rsidRDefault="00E5208D" w:rsidP="00E5208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  <w:u w:val="single"/>
        </w:rPr>
      </w:pPr>
      <w:r w:rsidRPr="00E5208D">
        <w:rPr>
          <w:rFonts w:cs="Arial"/>
          <w:b/>
          <w:bCs/>
          <w:sz w:val="24"/>
          <w:szCs w:val="24"/>
          <w:u w:val="single"/>
        </w:rPr>
        <w:t>Register of Shareholders</w:t>
      </w:r>
    </w:p>
    <w:p w14:paraId="2E6C96EE" w14:textId="77777777" w:rsidR="00FB4F16" w:rsidRDefault="00FB4F16" w:rsidP="00E5208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  <w:u w:val="single"/>
        </w:rPr>
      </w:pPr>
    </w:p>
    <w:tbl>
      <w:tblPr>
        <w:tblpPr w:leftFromText="180" w:rightFromText="180" w:vertAnchor="page" w:horzAnchor="margin" w:tblpX="-289" w:tblpY="344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6"/>
      </w:tblGrid>
      <w:tr w:rsidR="00FB4F16" w:rsidRPr="00E57278" w14:paraId="28F0B593" w14:textId="77777777" w:rsidTr="007D2FAE">
        <w:trPr>
          <w:trHeight w:val="455"/>
        </w:trPr>
        <w:tc>
          <w:tcPr>
            <w:tcW w:w="9776" w:type="dxa"/>
          </w:tcPr>
          <w:p w14:paraId="576DC378" w14:textId="77777777" w:rsidR="00FB4F16" w:rsidRPr="00E57278" w:rsidRDefault="00FB4F16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19"/>
                <w:lang w:val="en-US"/>
              </w:rPr>
              <w:t xml:space="preserve">Company Name: </w:t>
            </w:r>
          </w:p>
        </w:tc>
      </w:tr>
      <w:tr w:rsidR="00FB4F16" w:rsidRPr="00E57278" w14:paraId="097959B1" w14:textId="77777777" w:rsidTr="007D2FAE">
        <w:trPr>
          <w:trHeight w:val="460"/>
        </w:trPr>
        <w:tc>
          <w:tcPr>
            <w:tcW w:w="9776" w:type="dxa"/>
          </w:tcPr>
          <w:p w14:paraId="3572A038" w14:textId="77777777" w:rsidR="00FB4F16" w:rsidRPr="00E57278" w:rsidRDefault="00FB4F16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  <w:r>
              <w:rPr>
                <w:rFonts w:ascii="Arial" w:eastAsia="Arial" w:hAnsi="Arial" w:cs="Arial"/>
                <w:sz w:val="19"/>
                <w:lang w:val="en-US"/>
              </w:rPr>
              <w:t>Company Address</w:t>
            </w:r>
          </w:p>
        </w:tc>
      </w:tr>
    </w:tbl>
    <w:p w14:paraId="03FBE185" w14:textId="180AEE66" w:rsidR="00E5208D" w:rsidRPr="0096745B" w:rsidRDefault="00E5208D" w:rsidP="00E5208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96745B">
        <w:rPr>
          <w:rFonts w:cs="Arial"/>
          <w:b/>
          <w:bCs/>
        </w:rPr>
        <w:t xml:space="preserve">List of all beneficial owners or shareholders with </w:t>
      </w:r>
      <w:r>
        <w:rPr>
          <w:rFonts w:cs="Arial"/>
          <w:b/>
          <w:bCs/>
        </w:rPr>
        <w:t>10</w:t>
      </w:r>
      <w:r w:rsidRPr="0096745B">
        <w:rPr>
          <w:rFonts w:cs="Arial"/>
          <w:b/>
          <w:bCs/>
        </w:rPr>
        <w:t>% or more equity/voting rights</w:t>
      </w:r>
    </w:p>
    <w:p w14:paraId="71075AAB" w14:textId="77777777" w:rsidR="00E5208D" w:rsidRPr="0096745B" w:rsidRDefault="00E5208D" w:rsidP="00E520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208D" w:rsidRPr="0096745B" w14:paraId="04EE195A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422E4A88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Title: </w:t>
            </w:r>
          </w:p>
        </w:tc>
      </w:tr>
      <w:tr w:rsidR="00E5208D" w:rsidRPr="0096745B" w14:paraId="27148407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3D4F5249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Name: </w:t>
            </w:r>
          </w:p>
        </w:tc>
      </w:tr>
      <w:tr w:rsidR="00E5208D" w:rsidRPr="0096745B" w14:paraId="4B32C8F1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5919BB49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Address: </w:t>
            </w:r>
          </w:p>
        </w:tc>
      </w:tr>
      <w:tr w:rsidR="00E5208D" w:rsidRPr="0096745B" w14:paraId="045B0B5F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7653B531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208D" w:rsidRPr="0096745B" w14:paraId="4983836E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33CFE4A6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Postcode:</w:t>
            </w:r>
          </w:p>
        </w:tc>
      </w:tr>
      <w:tr w:rsidR="00E5208D" w:rsidRPr="0096745B" w14:paraId="5B56528F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5555E59B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</w:p>
        </w:tc>
      </w:tr>
      <w:tr w:rsidR="00E5208D" w:rsidRPr="0096745B" w14:paraId="2E33F024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19AA1D54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Percentage of Holdings (%):</w:t>
            </w:r>
          </w:p>
        </w:tc>
      </w:tr>
    </w:tbl>
    <w:p w14:paraId="199059A4" w14:textId="77777777" w:rsidR="00E5208D" w:rsidRPr="0096745B" w:rsidRDefault="00E5208D" w:rsidP="00E5208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208D" w:rsidRPr="0096745B" w14:paraId="0C56A971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51CBA3C5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Title: </w:t>
            </w:r>
          </w:p>
        </w:tc>
      </w:tr>
      <w:tr w:rsidR="00E5208D" w:rsidRPr="0096745B" w14:paraId="1C507CC3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73AF049A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Name: </w:t>
            </w:r>
          </w:p>
        </w:tc>
      </w:tr>
      <w:tr w:rsidR="00E5208D" w:rsidRPr="0096745B" w14:paraId="5E218133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56CEFF35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Address: </w:t>
            </w:r>
          </w:p>
        </w:tc>
      </w:tr>
      <w:tr w:rsidR="00E5208D" w:rsidRPr="0096745B" w14:paraId="60672FD6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46665F6A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208D" w:rsidRPr="0096745B" w14:paraId="16215F63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71A305C6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Postcode:</w:t>
            </w:r>
          </w:p>
        </w:tc>
      </w:tr>
      <w:tr w:rsidR="00E5208D" w:rsidRPr="0096745B" w14:paraId="72B36FB7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19552685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</w:p>
        </w:tc>
      </w:tr>
      <w:tr w:rsidR="00E5208D" w:rsidRPr="0096745B" w14:paraId="4F6EC872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68D1B08C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Percentage of Holdings (%):</w:t>
            </w:r>
          </w:p>
        </w:tc>
      </w:tr>
    </w:tbl>
    <w:p w14:paraId="0545052B" w14:textId="77777777" w:rsidR="00E5208D" w:rsidRDefault="00E5208D" w:rsidP="00E5208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208D" w:rsidRPr="0096745B" w14:paraId="1CCC3E97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43E3FF77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Title: </w:t>
            </w:r>
          </w:p>
        </w:tc>
      </w:tr>
      <w:tr w:rsidR="00E5208D" w:rsidRPr="0096745B" w14:paraId="60C2BB6F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6289EFD5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Name: </w:t>
            </w:r>
          </w:p>
        </w:tc>
      </w:tr>
      <w:tr w:rsidR="00E5208D" w:rsidRPr="0096745B" w14:paraId="180DD175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299D713C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Address: </w:t>
            </w:r>
          </w:p>
        </w:tc>
      </w:tr>
      <w:tr w:rsidR="00E5208D" w:rsidRPr="0096745B" w14:paraId="78BC83D7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652933FE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208D" w:rsidRPr="0096745B" w14:paraId="67B22E4F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731AD6DF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Postcode:</w:t>
            </w:r>
          </w:p>
        </w:tc>
      </w:tr>
      <w:tr w:rsidR="00E5208D" w:rsidRPr="0096745B" w14:paraId="66E4847E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39A76BEF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</w:p>
        </w:tc>
      </w:tr>
      <w:tr w:rsidR="00E5208D" w:rsidRPr="0096745B" w14:paraId="27C29AE5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67BBB95A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Percentage of Holdings (%):</w:t>
            </w:r>
          </w:p>
        </w:tc>
      </w:tr>
    </w:tbl>
    <w:p w14:paraId="4DEB1B40" w14:textId="77777777" w:rsidR="00E5208D" w:rsidRPr="0096745B" w:rsidRDefault="00E5208D" w:rsidP="00E5208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208D" w:rsidRPr="0096745B" w14:paraId="2C0436FF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45320C07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Title: </w:t>
            </w:r>
          </w:p>
        </w:tc>
      </w:tr>
      <w:tr w:rsidR="00E5208D" w:rsidRPr="0096745B" w14:paraId="017E2671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38BE8EEF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Name: </w:t>
            </w:r>
          </w:p>
        </w:tc>
      </w:tr>
      <w:tr w:rsidR="00E5208D" w:rsidRPr="0096745B" w14:paraId="04440EA0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5F9578B1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Address: </w:t>
            </w:r>
          </w:p>
        </w:tc>
      </w:tr>
      <w:tr w:rsidR="00E5208D" w:rsidRPr="0096745B" w14:paraId="707CD88D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41F1B36B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208D" w:rsidRPr="0096745B" w14:paraId="2840B1E3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008C7A69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Postcode:</w:t>
            </w:r>
          </w:p>
        </w:tc>
      </w:tr>
      <w:tr w:rsidR="00E5208D" w:rsidRPr="0096745B" w14:paraId="5A7D242D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54F51D98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</w:p>
        </w:tc>
      </w:tr>
      <w:tr w:rsidR="00E5208D" w:rsidRPr="0096745B" w14:paraId="25C29D2C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0DE1AD50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Percentage of Holdings (%):</w:t>
            </w:r>
          </w:p>
        </w:tc>
      </w:tr>
    </w:tbl>
    <w:p w14:paraId="361462EC" w14:textId="4F813F30" w:rsidR="00E5208D" w:rsidRDefault="00E5208D" w:rsidP="00E5208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208D" w:rsidRPr="0096745B" w14:paraId="7078CA0B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1D26B19E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Title: </w:t>
            </w:r>
          </w:p>
        </w:tc>
      </w:tr>
      <w:tr w:rsidR="00E5208D" w:rsidRPr="0096745B" w14:paraId="4E7EF8CA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64EC0B6B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Name: </w:t>
            </w:r>
          </w:p>
        </w:tc>
      </w:tr>
      <w:tr w:rsidR="00E5208D" w:rsidRPr="0096745B" w14:paraId="45988919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781B2CF4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Address: </w:t>
            </w:r>
          </w:p>
        </w:tc>
      </w:tr>
      <w:tr w:rsidR="00E5208D" w:rsidRPr="0096745B" w14:paraId="5E00CBCE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07D052B0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208D" w:rsidRPr="0096745B" w14:paraId="516C72CB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5F977B92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Postcode:</w:t>
            </w:r>
          </w:p>
        </w:tc>
      </w:tr>
      <w:tr w:rsidR="00E5208D" w:rsidRPr="0096745B" w14:paraId="74B90485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487CBF05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</w:p>
        </w:tc>
      </w:tr>
      <w:tr w:rsidR="00E5208D" w:rsidRPr="0096745B" w14:paraId="11D46361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78EF5D1F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Percentage of Holdings (%):</w:t>
            </w:r>
          </w:p>
        </w:tc>
      </w:tr>
    </w:tbl>
    <w:p w14:paraId="1BF5301F" w14:textId="77777777" w:rsidR="00E5208D" w:rsidRPr="0096745B" w:rsidRDefault="00E5208D" w:rsidP="00E5208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208D" w:rsidRPr="0096745B" w14:paraId="4BDD67CE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2843CB5D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Title: </w:t>
            </w:r>
          </w:p>
        </w:tc>
      </w:tr>
      <w:tr w:rsidR="00E5208D" w:rsidRPr="0096745B" w14:paraId="5789C663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07E42C72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Name: </w:t>
            </w:r>
          </w:p>
        </w:tc>
      </w:tr>
      <w:tr w:rsidR="00E5208D" w:rsidRPr="0096745B" w14:paraId="3EF8BDB4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5B8CADE9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Address: </w:t>
            </w:r>
          </w:p>
        </w:tc>
      </w:tr>
      <w:tr w:rsidR="00E5208D" w:rsidRPr="0096745B" w14:paraId="79169C37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6792781B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208D" w:rsidRPr="0096745B" w14:paraId="405385C0" w14:textId="77777777" w:rsidTr="007D2FAE">
        <w:trPr>
          <w:trHeight w:val="397"/>
        </w:trPr>
        <w:tc>
          <w:tcPr>
            <w:tcW w:w="9016" w:type="dxa"/>
            <w:vAlign w:val="center"/>
          </w:tcPr>
          <w:p w14:paraId="7373E635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Postcode:</w:t>
            </w:r>
          </w:p>
        </w:tc>
      </w:tr>
      <w:tr w:rsidR="00E5208D" w:rsidRPr="0096745B" w14:paraId="0CE59F6D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5F3EF263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</w:p>
        </w:tc>
      </w:tr>
      <w:tr w:rsidR="00E5208D" w:rsidRPr="0096745B" w14:paraId="0DFA6B6B" w14:textId="77777777" w:rsidTr="007D2FAE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6021DBCF" w14:textId="77777777" w:rsidR="00E5208D" w:rsidRPr="0096745B" w:rsidRDefault="00E5208D" w:rsidP="007D2F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4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Percentage of Holdings (%):</w:t>
            </w:r>
          </w:p>
        </w:tc>
      </w:tr>
    </w:tbl>
    <w:p w14:paraId="5A3A6BF0" w14:textId="25D4068A" w:rsidR="0004108E" w:rsidRDefault="0004108E">
      <w:pPr>
        <w:rPr>
          <w:rFonts w:ascii="Arial" w:hAnsi="Arial" w:cs="Arial"/>
          <w:b/>
          <w:bCs/>
        </w:rPr>
      </w:pPr>
    </w:p>
    <w:p w14:paraId="234BA5EB" w14:textId="77777777" w:rsidR="00E5208D" w:rsidRPr="00E5208D" w:rsidRDefault="00E5208D">
      <w:pPr>
        <w:rPr>
          <w:rFonts w:ascii="Arial" w:hAnsi="Arial" w:cs="Arial"/>
          <w:b/>
          <w:bCs/>
        </w:rPr>
      </w:pPr>
    </w:p>
    <w:sectPr w:rsidR="00E5208D" w:rsidRPr="00E5208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69089" w14:textId="77777777" w:rsidR="00930EA9" w:rsidRDefault="00930EA9" w:rsidP="00E5208D">
      <w:pPr>
        <w:spacing w:after="0" w:line="240" w:lineRule="auto"/>
      </w:pPr>
      <w:r>
        <w:separator/>
      </w:r>
    </w:p>
  </w:endnote>
  <w:endnote w:type="continuationSeparator" w:id="0">
    <w:p w14:paraId="680906FD" w14:textId="77777777" w:rsidR="00930EA9" w:rsidRDefault="00930EA9" w:rsidP="00E5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BBCF2" w14:textId="21C4D8E7" w:rsidR="00E5208D" w:rsidRDefault="00E5208D">
    <w:pPr>
      <w:pStyle w:val="Footer"/>
    </w:pPr>
    <w:r>
      <w:t>Privium_RegShareholders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A6BF3" w14:textId="77777777" w:rsidR="00930EA9" w:rsidRDefault="00930EA9" w:rsidP="00E5208D">
      <w:pPr>
        <w:spacing w:after="0" w:line="240" w:lineRule="auto"/>
      </w:pPr>
      <w:r>
        <w:separator/>
      </w:r>
    </w:p>
  </w:footnote>
  <w:footnote w:type="continuationSeparator" w:id="0">
    <w:p w14:paraId="44240B99" w14:textId="77777777" w:rsidR="00930EA9" w:rsidRDefault="00930EA9" w:rsidP="00E5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8D335" w14:textId="77777777" w:rsidR="00E5208D" w:rsidRDefault="00E5208D" w:rsidP="00E5208D">
    <w:pPr>
      <w:ind w:left="90"/>
      <w:jc w:val="center"/>
      <w:rPr>
        <w:rFonts w:ascii="Frutiger-Light" w:hAnsi="Frutiger-Light" w:cs="Frutiger-Light"/>
        <w:color w:val="FFFFFF"/>
        <w:sz w:val="28"/>
        <w:szCs w:val="28"/>
      </w:rPr>
    </w:pPr>
    <w:r w:rsidRPr="00350812">
      <w:rPr>
        <w:noProof/>
        <w:color w:val="0A1D30" w:themeColor="text2" w:themeShade="BF"/>
        <w:lang w:eastAsia="en-GB"/>
      </w:rPr>
      <w:drawing>
        <wp:anchor distT="0" distB="0" distL="114300" distR="114300" simplePos="0" relativeHeight="251659264" behindDoc="1" locked="0" layoutInCell="1" allowOverlap="1" wp14:anchorId="52948385" wp14:editId="2686749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921510" cy="525780"/>
          <wp:effectExtent l="0" t="0" r="2540" b="7620"/>
          <wp:wrapTopAndBottom/>
          <wp:docPr id="2" name="Afbeelding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29BE">
      <w:rPr>
        <w:rFonts w:ascii="Frutiger-Light" w:hAnsi="Frutiger-Light" w:cs="Frutiger-Light"/>
        <w:color w:val="FFFFFF"/>
        <w:sz w:val="28"/>
        <w:szCs w:val="28"/>
      </w:rPr>
      <w:t>NPOT RAAPTPEL IC</w:t>
    </w:r>
    <w:r>
      <w:rPr>
        <w:rFonts w:ascii="Frutiger-Light" w:hAnsi="Frutiger-Light" w:cs="Frutiger-Light"/>
        <w:color w:val="FFFFFF"/>
        <w:sz w:val="28"/>
        <w:szCs w:val="28"/>
      </w:rPr>
      <w:t>C</w:t>
    </w:r>
    <w:r w:rsidRPr="00DE29BE">
      <w:rPr>
        <w:rFonts w:ascii="Frutiger-Light" w:hAnsi="Frutiger-Light" w:cs="Frutiger-Light"/>
        <w:color w:val="FFFFFF"/>
        <w:sz w:val="28"/>
        <w:szCs w:val="28"/>
      </w:rPr>
      <w:t>AIETNIOTN A</w:t>
    </w:r>
  </w:p>
  <w:p w14:paraId="6CCB6953" w14:textId="77777777" w:rsidR="00E5208D" w:rsidRPr="00A172CD" w:rsidRDefault="00E5208D" w:rsidP="00E5208D">
    <w:pPr>
      <w:ind w:left="90"/>
      <w:rPr>
        <w:rFonts w:cstheme="minorHAnsi"/>
        <w:color w:val="0F4761" w:themeColor="accent1" w:themeShade="BF"/>
        <w:sz w:val="21"/>
        <w:szCs w:val="21"/>
      </w:rPr>
    </w:pPr>
    <w:r w:rsidRPr="00A172CD">
      <w:rPr>
        <w:rFonts w:cstheme="minorHAnsi"/>
        <w:color w:val="0F4761" w:themeColor="accent1" w:themeShade="BF"/>
        <w:sz w:val="21"/>
        <w:szCs w:val="21"/>
      </w:rPr>
      <w:t xml:space="preserve">The Shard, 24th Floor | 32 London Bridge Street | London SE1 9SG | Telephone +44 (0)20 3457 0688 | </w:t>
    </w:r>
  </w:p>
  <w:p w14:paraId="75E43D2E" w14:textId="77777777" w:rsidR="00E5208D" w:rsidRDefault="00E52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8D"/>
    <w:rsid w:val="0004108E"/>
    <w:rsid w:val="000D418C"/>
    <w:rsid w:val="001F1C96"/>
    <w:rsid w:val="006B16CE"/>
    <w:rsid w:val="008A616C"/>
    <w:rsid w:val="00906799"/>
    <w:rsid w:val="00930EA9"/>
    <w:rsid w:val="00E5208D"/>
    <w:rsid w:val="00F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129E"/>
  <w15:chartTrackingRefBased/>
  <w15:docId w15:val="{1A913647-E911-40D4-9378-A354E660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8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0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0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08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08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08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08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08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08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08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08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2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08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2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08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2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0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520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8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2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Kerrianne Conry</dc:creator>
  <cp:keywords/>
  <dc:description/>
  <cp:lastModifiedBy>Kerrianne Conry</cp:lastModifiedBy>
  <cp:revision>3</cp:revision>
  <dcterms:created xsi:type="dcterms:W3CDTF">2024-06-14T14:44:00Z</dcterms:created>
  <dcterms:modified xsi:type="dcterms:W3CDTF">2024-10-18T13:35:00Z</dcterms:modified>
</cp:coreProperties>
</file>